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B400B" w14:textId="77777777" w:rsidR="006200BA" w:rsidRDefault="006200BA" w:rsidP="006200BA">
      <w:r>
        <w:t>[QUEM É VOCÊ]</w:t>
      </w:r>
    </w:p>
    <w:p w14:paraId="5604B831" w14:textId="77777777" w:rsidR="006200BA" w:rsidRDefault="006200BA" w:rsidP="006200BA">
      <w:r>
        <w:t>TODOS</w:t>
      </w:r>
    </w:p>
    <w:p w14:paraId="0E1B139C" w14:textId="77777777" w:rsidR="006200BA" w:rsidRDefault="006200BA" w:rsidP="006200BA">
      <w:r>
        <w:t>[DE ONDE VOCÊ É?]</w:t>
      </w:r>
    </w:p>
    <w:p w14:paraId="3FCBF90D" w14:textId="77777777" w:rsidR="006200BA" w:rsidRDefault="006200BA" w:rsidP="006200BA">
      <w:r>
        <w:t>NACIONAL</w:t>
      </w:r>
    </w:p>
    <w:p w14:paraId="0F1E361A" w14:textId="77777777" w:rsidR="006200BA" w:rsidRDefault="006200BA" w:rsidP="006200BA">
      <w:r>
        <w:t>[SUGESTÃO DE IMAGEM]</w:t>
      </w:r>
    </w:p>
    <w:p w14:paraId="150E36C6" w14:textId="77777777" w:rsidR="006200BA" w:rsidRDefault="008F595F" w:rsidP="006200BA">
      <w:hyperlink r:id="rId4" w:history="1">
        <w:r w:rsidR="006200BA" w:rsidRPr="00615D32">
          <w:rPr>
            <w:rStyle w:val="Hyperlink"/>
          </w:rPr>
          <w:t>https://www.gov.br/casacivil/pt-br/assuntos/noticias/2020/setembro/governo-federal-garante-recurso-para-volta-as-aulas-presenciais/4367363.jpg/@@images/2a52045f-d3f6-479e-bbb7-03e7066e22d2.jpeg</w:t>
        </w:r>
      </w:hyperlink>
      <w:r w:rsidR="006200BA">
        <w:t xml:space="preserve"> </w:t>
      </w:r>
    </w:p>
    <w:p w14:paraId="5D580DAA" w14:textId="77777777" w:rsidR="006200BA" w:rsidRDefault="006200BA" w:rsidP="006200BA">
      <w:r>
        <w:t>[CHAMADA]</w:t>
      </w:r>
    </w:p>
    <w:p w14:paraId="16111464" w14:textId="77777777" w:rsidR="006200BA" w:rsidRPr="0051101F" w:rsidRDefault="006200BA" w:rsidP="006200BA">
      <w:pPr>
        <w:rPr>
          <w:b/>
        </w:rPr>
      </w:pPr>
      <w:r w:rsidRPr="0051101F">
        <w:rPr>
          <w:b/>
        </w:rPr>
        <w:t>VOLTA ÀS AULAS: Mais de R$450 bilhões para garantir medidas de prevenção</w:t>
      </w:r>
    </w:p>
    <w:p w14:paraId="28480DCE" w14:textId="77777777" w:rsidR="006200BA" w:rsidRPr="00AD1808" w:rsidRDefault="006200BA" w:rsidP="006200BA">
      <w:pPr>
        <w:rPr>
          <w:i/>
        </w:rPr>
      </w:pPr>
      <w:r w:rsidRPr="00AD1808">
        <w:rPr>
          <w:i/>
        </w:rPr>
        <w:t>O valor é destinado a todos os municípios brasileiros para compra de materiais e insumos, como produtos de limpeza, álcool, máscaras e termômetros</w:t>
      </w:r>
    </w:p>
    <w:p w14:paraId="6F466AA1" w14:textId="77777777" w:rsidR="006200BA" w:rsidRDefault="006200BA" w:rsidP="006200BA">
      <w:r>
        <w:t>[CORPO]</w:t>
      </w:r>
    </w:p>
    <w:p w14:paraId="7B7597AC" w14:textId="77777777" w:rsidR="006200BA" w:rsidRDefault="006200BA" w:rsidP="006200BA">
      <w:r>
        <w:t xml:space="preserve">As escolas da rede básica de ensino estão se preparando para a retomada das atividades no ambiente escolar. Como forma de </w:t>
      </w:r>
      <w:r w:rsidRPr="00352086">
        <w:t>apoiar</w:t>
      </w:r>
      <w:r>
        <w:t xml:space="preserve"> os</w:t>
      </w:r>
      <w:r w:rsidRPr="00352086">
        <w:t xml:space="preserve"> gestores na volta às aulas presenciais</w:t>
      </w:r>
      <w:r>
        <w:t xml:space="preserve">, o Governo Federal destinou </w:t>
      </w:r>
      <w:r w:rsidRPr="00352086">
        <w:t>R$ 454,3 milhões</w:t>
      </w:r>
      <w:r>
        <w:t xml:space="preserve"> à educação. </w:t>
      </w:r>
    </w:p>
    <w:p w14:paraId="6948A4FB" w14:textId="715C9BA8" w:rsidR="006200BA" w:rsidRDefault="006200BA" w:rsidP="006200BA">
      <w:r>
        <w:t xml:space="preserve">O recurso pode ser utilizado para adaptação das escolas com relação as </w:t>
      </w:r>
      <w:r w:rsidRPr="00352086">
        <w:t>me</w:t>
      </w:r>
      <w:r w:rsidR="008F595F">
        <w:t>didas sanitárias impostas pelo novo</w:t>
      </w:r>
      <w:bookmarkStart w:id="0" w:name="_GoBack"/>
      <w:bookmarkEnd w:id="0"/>
      <w:r w:rsidRPr="00352086">
        <w:t xml:space="preserve"> </w:t>
      </w:r>
      <w:proofErr w:type="spellStart"/>
      <w:r w:rsidRPr="00352086">
        <w:t>coronavírus</w:t>
      </w:r>
      <w:proofErr w:type="spellEnd"/>
      <w:r>
        <w:t>, tais como</w:t>
      </w:r>
      <w:r w:rsidRPr="00352086">
        <w:t xml:space="preserve"> compra de materiais e insumos, como produtos de limpeza, álcool, máscaras e termômetros.</w:t>
      </w:r>
    </w:p>
    <w:p w14:paraId="22EE28FF" w14:textId="7D70629E" w:rsidR="006200BA" w:rsidRDefault="006200BA" w:rsidP="006200BA">
      <w:r w:rsidRPr="00352086">
        <w:t xml:space="preserve">Além da ajuda financeira, </w:t>
      </w:r>
      <w:r>
        <w:t>as instituições vão contar com um manual</w:t>
      </w:r>
      <w:r w:rsidRPr="00352086">
        <w:t xml:space="preserve"> com orientações para gestores, profissionais de saúde e profissionais de educação sobre ações e medidas para a reabertura das escolas da rede básica de ensino</w:t>
      </w:r>
      <w:r>
        <w:t xml:space="preserve"> municipal, estadual ou federal. O documento foi pensando inclusive para</w:t>
      </w:r>
      <w:r w:rsidRPr="00352086">
        <w:t xml:space="preserve"> creches, pré-escolas, ensino fundamental, ensino médio e educação de jovens e adultos, independentemente de</w:t>
      </w:r>
      <w:r w:rsidR="00E04BEB">
        <w:t xml:space="preserve"> te</w:t>
      </w:r>
      <w:r w:rsidRPr="00352086">
        <w:t>rem aderido ao Programa Saúde na Escola (PSE).</w:t>
      </w:r>
    </w:p>
    <w:p w14:paraId="25A78320" w14:textId="77777777" w:rsidR="006200BA" w:rsidRDefault="006200BA" w:rsidP="006200BA">
      <w:r>
        <w:t>Entre as orientações, as escolas são responsáveis por elaborem uma série de estratégias para garantir o distanciamento entre os alunos e os profissionais da educação, como: escalonamento de horários de chegada e saída dos estudantes; colocação de marcações no chão para respeito à distância de um metro; aumentar o espaço entre as mesas e cadeiras nas salas de aula e evitar o uso de áreas comuns - como bibliotecas, pátios e parquinhos; e monitorar o uso do refeitório ou orientar os estudantes a usar as salas de aula.</w:t>
      </w:r>
    </w:p>
    <w:p w14:paraId="265E16DA" w14:textId="77777777" w:rsidR="006200BA" w:rsidRDefault="006200BA" w:rsidP="006200BA">
      <w:r w:rsidRPr="0017437F">
        <w:t xml:space="preserve">O guia com orientações elaborado pelo Ministério da Saúde pode ser conferido aqui: </w:t>
      </w:r>
      <w:hyperlink r:id="rId5" w:history="1">
        <w:r w:rsidRPr="00615D32">
          <w:rPr>
            <w:rStyle w:val="Hyperlink"/>
          </w:rPr>
          <w:t>https://antigo.saude.gov.br/images/pdf/2020/September/18/doc-orientador-para-retomada-segura-das-escolas-no-contexto-da-covid-19.pdf</w:t>
        </w:r>
      </w:hyperlink>
    </w:p>
    <w:p w14:paraId="029F73D4" w14:textId="77777777" w:rsidR="006200BA" w:rsidRDefault="006200BA" w:rsidP="006200BA">
      <w:r>
        <w:t>Fonte: Casa Civil</w:t>
      </w:r>
    </w:p>
    <w:p w14:paraId="3A2B3C32" w14:textId="77777777" w:rsidR="006200BA" w:rsidRDefault="006200BA" w:rsidP="006200BA">
      <w:r>
        <w:t>Foto:</w:t>
      </w:r>
      <w:r w:rsidRPr="0051101F">
        <w:t xml:space="preserve"> </w:t>
      </w:r>
      <w:r>
        <w:t>Casa Civil</w:t>
      </w:r>
    </w:p>
    <w:p w14:paraId="27B11C24" w14:textId="77777777" w:rsidR="006200BA" w:rsidRDefault="006200BA" w:rsidP="006200BA">
      <w:r>
        <w:t xml:space="preserve">Fonte de pesquisa: </w:t>
      </w:r>
      <w:hyperlink r:id="rId6" w:history="1">
        <w:r w:rsidRPr="00615D32">
          <w:rPr>
            <w:rStyle w:val="Hyperlink"/>
          </w:rPr>
          <w:t>https://www.gov.br/casacivil/pt-br/assuntos/noticias/2020/setembro/governo-federal-garante-recurso-para-volta-as-aulas-presenciais</w:t>
        </w:r>
      </w:hyperlink>
      <w:r>
        <w:t xml:space="preserve"> </w:t>
      </w:r>
    </w:p>
    <w:p w14:paraId="5091509E" w14:textId="77777777" w:rsidR="006D4B43" w:rsidRDefault="006D4B43" w:rsidP="006D4B43"/>
    <w:p w14:paraId="71CE986F" w14:textId="77777777" w:rsidR="00DC3288" w:rsidRDefault="00DC3288" w:rsidP="00DC3288"/>
    <w:p w14:paraId="1DBACEC4" w14:textId="77777777" w:rsidR="008B09C6" w:rsidRDefault="008F595F"/>
    <w:sectPr w:rsidR="008B09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83"/>
    <w:rsid w:val="00027083"/>
    <w:rsid w:val="002840EF"/>
    <w:rsid w:val="003E32B6"/>
    <w:rsid w:val="005B32B0"/>
    <w:rsid w:val="006200BA"/>
    <w:rsid w:val="00624CA4"/>
    <w:rsid w:val="006D4B43"/>
    <w:rsid w:val="007631CB"/>
    <w:rsid w:val="008F595F"/>
    <w:rsid w:val="00A325B3"/>
    <w:rsid w:val="00B95433"/>
    <w:rsid w:val="00B95CE1"/>
    <w:rsid w:val="00BC4BAD"/>
    <w:rsid w:val="00D141BC"/>
    <w:rsid w:val="00D377E4"/>
    <w:rsid w:val="00D90725"/>
    <w:rsid w:val="00DC3288"/>
    <w:rsid w:val="00DC798A"/>
    <w:rsid w:val="00E04BEB"/>
    <w:rsid w:val="00F5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F9AC7"/>
  <w15:chartTrackingRefBased/>
  <w15:docId w15:val="{4A42C51E-F9C3-4ED5-A535-EAD77C03C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28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C328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C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casacivil/pt-br/assuntos/noticias/2020/setembro/governo-federal-garante-recurso-para-volta-as-aulas-presenciais" TargetMode="External"/><Relationship Id="rId5" Type="http://schemas.openxmlformats.org/officeDocument/2006/relationships/hyperlink" Target="https://antigo.saude.gov.br/images/pdf/2020/September/18/doc-orientador-para-retomada-segura-das-escolas-no-contexto-da-covid-19.pdf" TargetMode="External"/><Relationship Id="rId4" Type="http://schemas.openxmlformats.org/officeDocument/2006/relationships/hyperlink" Target="https://www.gov.br/casacivil/pt-br/assuntos/noticias/2020/setembro/governo-federal-garante-recurso-para-volta-as-aulas-presenciais/4367363.jpg/@@images/2a52045f-d3f6-479e-bbb7-03e7066e22d2.jpeg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Milton Pereira Barros Filho</cp:lastModifiedBy>
  <cp:revision>2</cp:revision>
  <dcterms:created xsi:type="dcterms:W3CDTF">2020-11-09T20:42:00Z</dcterms:created>
  <dcterms:modified xsi:type="dcterms:W3CDTF">2020-11-09T20:42:00Z</dcterms:modified>
</cp:coreProperties>
</file>